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9E8" w:rsidRDefault="00D369E8"/>
    <w:p w:rsidR="00D369E8" w:rsidRDefault="00D369E8">
      <w:r>
        <w:t>Ознакомиться с условными обозначениями</w:t>
      </w:r>
      <w:bookmarkStart w:id="0" w:name="_GoBack"/>
      <w:bookmarkEnd w:id="0"/>
    </w:p>
    <w:p w:rsidR="00D369E8" w:rsidRDefault="00D369E8"/>
    <w:p w:rsidR="00D369E8" w:rsidRDefault="00D369E8">
      <w:r w:rsidRPr="00D369E8">
        <w:t>https://znanium.ru/read?id=439926&amp;pgfrom=29&amp;pgto=30&amp;pgsign=4c18f89647c8078e6acbbfcd1db0ccf4&amp;pagenum=29</w:t>
      </w:r>
    </w:p>
    <w:sectPr w:rsidR="00D3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E8"/>
    <w:rsid w:val="00D3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6652"/>
  <w15:chartTrackingRefBased/>
  <w15:docId w15:val="{50300625-9C8F-4A00-AD52-1095CD7A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2024-10-10T08:53:00Z</dcterms:created>
  <dcterms:modified xsi:type="dcterms:W3CDTF">2024-10-10T08:55:00Z</dcterms:modified>
</cp:coreProperties>
</file>